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41C3" w:rsidTr="00EA09DA">
        <w:trPr>
          <w:trHeight w:val="2240"/>
        </w:trPr>
        <w:tc>
          <w:tcPr>
            <w:tcW w:w="10790" w:type="dxa"/>
          </w:tcPr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:rsidR="00E141C3" w:rsidRPr="004A5F39" w:rsidRDefault="00E141C3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</w:t>
            </w:r>
            <w:r w:rsidR="00B45E6C">
              <w:rPr>
                <w:rFonts w:ascii="Times New Roman" w:hAnsi="Times New Roman" w:cs="Times New Roman"/>
                <w:b/>
                <w:color w:val="C00000"/>
              </w:rPr>
              <w:t>g Seniors in May and August 2020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:rsidR="00E141C3" w:rsidRPr="008500FB" w:rsidRDefault="00E141C3" w:rsidP="00E141C3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E141C3" w:rsidTr="00EA09DA">
        <w:trPr>
          <w:trHeight w:val="540"/>
        </w:trPr>
        <w:tc>
          <w:tcPr>
            <w:tcW w:w="10900" w:type="dxa"/>
            <w:gridSpan w:val="6"/>
          </w:tcPr>
          <w:p w:rsidR="00E141C3" w:rsidRPr="004A5F39" w:rsidRDefault="00E141C3" w:rsidP="00E141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Pantagraph Endowed Scholarship 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Application</w:t>
            </w:r>
          </w:p>
        </w:tc>
      </w:tr>
      <w:tr w:rsidR="00E141C3" w:rsidTr="00EA09DA">
        <w:tc>
          <w:tcPr>
            <w:tcW w:w="2323" w:type="dxa"/>
            <w:gridSpan w:val="2"/>
          </w:tcPr>
          <w:p w:rsidR="00E141C3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141C3" w:rsidTr="00EA09DA">
        <w:tc>
          <w:tcPr>
            <w:tcW w:w="2323" w:type="dxa"/>
            <w:gridSpan w:val="2"/>
          </w:tcPr>
          <w:p w:rsidR="00E141C3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141C3" w:rsidTr="00EA09DA">
        <w:tc>
          <w:tcPr>
            <w:tcW w:w="2323" w:type="dxa"/>
            <w:gridSpan w:val="2"/>
          </w:tcPr>
          <w:p w:rsidR="00E141C3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141C3" w:rsidRPr="004A5F39" w:rsidRDefault="00E141C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141C3" w:rsidTr="00EA09DA">
        <w:tc>
          <w:tcPr>
            <w:tcW w:w="10900" w:type="dxa"/>
            <w:gridSpan w:val="6"/>
          </w:tcPr>
          <w:p w:rsidR="00E141C3" w:rsidRPr="008500FB" w:rsidRDefault="00E141C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141C3" w:rsidTr="00EA09DA">
        <w:tc>
          <w:tcPr>
            <w:tcW w:w="10900" w:type="dxa"/>
            <w:gridSpan w:val="6"/>
          </w:tcPr>
          <w:p w:rsidR="00E141C3" w:rsidRPr="00A47361" w:rsidRDefault="00E141C3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E141C3" w:rsidTr="00EA09DA">
        <w:tc>
          <w:tcPr>
            <w:tcW w:w="10900" w:type="dxa"/>
            <w:gridSpan w:val="6"/>
          </w:tcPr>
          <w:p w:rsidR="00E141C3" w:rsidRPr="00A47361" w:rsidRDefault="00E141C3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:rsidR="00E141C3" w:rsidRDefault="00E141C3" w:rsidP="00E141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>Must be enrolled in good standing in the School of Communication at Illinois State University having completed at least one semester as a full-time graduate or undergraduate student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mmediately prior to application for the Pantagraph Endowed Scholarship</w:t>
            </w:r>
          </w:p>
          <w:p w:rsidR="00E141C3" w:rsidRPr="00E141C3" w:rsidRDefault="00E141C3" w:rsidP="00E141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 full-time undergraduate student with a minimum of 60 earned credit hours with a declared major within the School of Communication or a full-time graduate student accepted and enrolled in the Masters in Communication program at Illinois State University  </w:t>
            </w:r>
            <w:r w:rsidRPr="00E1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1C3" w:rsidRPr="00A47361" w:rsidRDefault="00E141C3" w:rsidP="00E141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ssess a GPA of at least 3.0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on a 4.0 scale</w:t>
            </w:r>
          </w:p>
          <w:p w:rsidR="00E141C3" w:rsidRPr="00A47361" w:rsidRDefault="00E141C3" w:rsidP="00780A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leadership and a sincere interest in journalism as in</w:t>
            </w:r>
            <w:r w:rsidR="00780AD6">
              <w:rPr>
                <w:rFonts w:ascii="Times New Roman" w:hAnsi="Times New Roman" w:cs="Times New Roman"/>
                <w:sz w:val="24"/>
                <w:szCs w:val="24"/>
              </w:rPr>
              <w:t>dicated by active involvement acceptable to the Scholarship Fund Administrator with advice of the School of Communication faculty and staff</w:t>
            </w:r>
          </w:p>
        </w:tc>
      </w:tr>
      <w:tr w:rsidR="00E141C3" w:rsidTr="00EA09DA">
        <w:tc>
          <w:tcPr>
            <w:tcW w:w="10900" w:type="dxa"/>
            <w:gridSpan w:val="6"/>
          </w:tcPr>
          <w:p w:rsidR="00E141C3" w:rsidRPr="00A47361" w:rsidRDefault="00E141C3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:rsidR="00E141C3" w:rsidRPr="00A47361" w:rsidRDefault="00780AD6" w:rsidP="00E141C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Pantagraph Endowed Scholarship</w:t>
            </w:r>
            <w:r w:rsidR="00E141C3"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  <w:p w:rsidR="00E141C3" w:rsidRPr="00A47361" w:rsidRDefault="00E141C3" w:rsidP="00E141C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:rsidR="00E141C3" w:rsidRPr="00A47361" w:rsidRDefault="00E141C3" w:rsidP="00E141C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make a difference in the broadcast journalism profession</w:t>
            </w:r>
          </w:p>
          <w:p w:rsidR="00E141C3" w:rsidRPr="00A47361" w:rsidRDefault="00E141C3" w:rsidP="00E141C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:rsidR="00E141C3" w:rsidRPr="00A47361" w:rsidRDefault="00E141C3" w:rsidP="00E141C3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:rsidR="00E141C3" w:rsidRPr="00A47361" w:rsidRDefault="00E141C3" w:rsidP="00E141C3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E141C3" w:rsidTr="00EA09DA">
        <w:tc>
          <w:tcPr>
            <w:tcW w:w="10900" w:type="dxa"/>
            <w:gridSpan w:val="6"/>
          </w:tcPr>
          <w:p w:rsidR="00E141C3" w:rsidRDefault="00E141C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141C3" w:rsidTr="00EA09DA">
        <w:tc>
          <w:tcPr>
            <w:tcW w:w="2191" w:type="dxa"/>
          </w:tcPr>
          <w:p w:rsidR="00E141C3" w:rsidRPr="002F0704" w:rsidRDefault="00E141C3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:rsidR="00E141C3" w:rsidRDefault="00E141C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141C3" w:rsidRPr="002F0704" w:rsidRDefault="00E141C3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E141C3" w:rsidRDefault="00E141C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141C3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:rsidR="00E141C3" w:rsidRDefault="00E141C3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:rsidR="00E141C3" w:rsidRDefault="00E141C3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3"/>
    <w:rsid w:val="005F6E7B"/>
    <w:rsid w:val="00780AD6"/>
    <w:rsid w:val="00B45E6C"/>
    <w:rsid w:val="00D56EED"/>
    <w:rsid w:val="00E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B031"/>
  <w15:chartTrackingRefBased/>
  <w15:docId w15:val="{5DB1332A-19DD-4617-9426-909BFE9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3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C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Coy Suprunowski</cp:lastModifiedBy>
  <cp:revision>2</cp:revision>
  <dcterms:created xsi:type="dcterms:W3CDTF">2019-12-11T15:36:00Z</dcterms:created>
  <dcterms:modified xsi:type="dcterms:W3CDTF">2019-12-11T15:36:00Z</dcterms:modified>
</cp:coreProperties>
</file>